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5" w:rsidRDefault="00035775" w:rsidP="00737E0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035775" w:rsidRDefault="00035775" w:rsidP="00737E06">
      <w:pPr>
        <w:jc w:val="center"/>
        <w:rPr>
          <w:sz w:val="28"/>
          <w:szCs w:val="28"/>
        </w:rPr>
      </w:pPr>
    </w:p>
    <w:p w:rsidR="00035775" w:rsidRDefault="00035775" w:rsidP="00737E0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035775" w:rsidRDefault="00035775" w:rsidP="00737E06">
      <w:pPr>
        <w:jc w:val="center"/>
        <w:rPr>
          <w:b/>
          <w:sz w:val="28"/>
          <w:szCs w:val="28"/>
        </w:rPr>
      </w:pPr>
    </w:p>
    <w:p w:rsidR="00035775" w:rsidRDefault="00035775" w:rsidP="00737E06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035775" w:rsidRDefault="00035775" w:rsidP="00737E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35775" w:rsidRDefault="00035775" w:rsidP="00737E06">
      <w:pPr>
        <w:ind w:left="-180" w:firstLine="180"/>
        <w:jc w:val="center"/>
        <w:rPr>
          <w:sz w:val="28"/>
          <w:szCs w:val="28"/>
        </w:rPr>
      </w:pPr>
    </w:p>
    <w:p w:rsidR="00035775" w:rsidRDefault="00035775" w:rsidP="0073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5775" w:rsidRDefault="00035775" w:rsidP="00737E06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035775" w:rsidRDefault="00035775" w:rsidP="00737E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06.11.2015г.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736-п</w:t>
      </w:r>
      <w:r>
        <w:rPr>
          <w:sz w:val="28"/>
          <w:szCs w:val="28"/>
        </w:rPr>
        <w:t xml:space="preserve">                                                                   п. Кутулик </w:t>
      </w:r>
    </w:p>
    <w:p w:rsidR="00035775" w:rsidRDefault="00035775" w:rsidP="00737E06">
      <w:pPr>
        <w:rPr>
          <w:sz w:val="28"/>
          <w:szCs w:val="28"/>
        </w:rPr>
      </w:pPr>
    </w:p>
    <w:p w:rsidR="00035775" w:rsidRDefault="00035775" w:rsidP="00E722A5">
      <w:pPr>
        <w:ind w:left="-284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035775" w:rsidRDefault="00035775" w:rsidP="00E722A5">
      <w:pPr>
        <w:ind w:left="-284"/>
        <w:rPr>
          <w:sz w:val="28"/>
          <w:szCs w:val="28"/>
        </w:rPr>
      </w:pPr>
      <w:r>
        <w:rPr>
          <w:sz w:val="28"/>
          <w:szCs w:val="28"/>
        </w:rPr>
        <w:t>Аларского района («дорожная карта»)</w:t>
      </w:r>
    </w:p>
    <w:p w:rsidR="00035775" w:rsidRDefault="00035775" w:rsidP="00E722A5">
      <w:pPr>
        <w:ind w:left="-284"/>
        <w:rPr>
          <w:sz w:val="28"/>
          <w:szCs w:val="28"/>
        </w:rPr>
      </w:pPr>
      <w:r>
        <w:rPr>
          <w:sz w:val="28"/>
          <w:szCs w:val="28"/>
        </w:rPr>
        <w:t>«Изменения в отраслях социальной сферы</w:t>
      </w:r>
    </w:p>
    <w:p w:rsidR="00035775" w:rsidRDefault="00035775" w:rsidP="00E722A5">
      <w:pPr>
        <w:ind w:left="-284"/>
        <w:rPr>
          <w:sz w:val="28"/>
          <w:szCs w:val="28"/>
        </w:rPr>
      </w:pPr>
      <w:r>
        <w:rPr>
          <w:sz w:val="28"/>
          <w:szCs w:val="28"/>
        </w:rPr>
        <w:t>Аларского района,  направленные на</w:t>
      </w:r>
    </w:p>
    <w:p w:rsidR="00035775" w:rsidRDefault="00035775" w:rsidP="00E722A5">
      <w:pPr>
        <w:ind w:left="-284"/>
        <w:rPr>
          <w:sz w:val="28"/>
          <w:szCs w:val="28"/>
        </w:rPr>
      </w:pPr>
      <w:r>
        <w:rPr>
          <w:sz w:val="28"/>
          <w:szCs w:val="28"/>
        </w:rPr>
        <w:t>повышение эффективности образования и науки»</w:t>
      </w:r>
    </w:p>
    <w:p w:rsidR="00035775" w:rsidRDefault="00035775" w:rsidP="00E722A5">
      <w:pPr>
        <w:ind w:left="-284"/>
        <w:rPr>
          <w:sz w:val="28"/>
          <w:szCs w:val="28"/>
        </w:rPr>
      </w:pPr>
    </w:p>
    <w:p w:rsidR="00035775" w:rsidRPr="006449C3" w:rsidRDefault="00035775" w:rsidP="00E722A5">
      <w:pPr>
        <w:ind w:left="-284"/>
        <w:jc w:val="both"/>
        <w:rPr>
          <w:sz w:val="28"/>
          <w:szCs w:val="28"/>
        </w:rPr>
      </w:pPr>
      <w:r w:rsidRPr="006449C3">
        <w:rPr>
          <w:sz w:val="28"/>
          <w:szCs w:val="28"/>
        </w:rPr>
        <w:t xml:space="preserve">     В соответствии с Перечнем поручений Президента Российской Федерации от 04.12.2012 г., на основании Распоряжения Правительства Российской Федерации от 30.12.2012 г. №2620-р «Об утверждении плана мероприятий («дорожная карта»)  «Изменения в отраслях социальной сферы, направленные на повышение эффективности образования и науки», руководствуясь Поручением Губернатора Иркутской области от 26.02.2013 г. № 55-РП «Об утверждении плана мероприятий («дорожная карта») «Изменения в отраслях социальной сферы Иркутской области, направленные на повышение эффективности образования и науки», уставом муниципального образования «Аларский район», </w:t>
      </w:r>
    </w:p>
    <w:p w:rsidR="00035775" w:rsidRDefault="00035775" w:rsidP="00E722A5">
      <w:pPr>
        <w:ind w:left="-284"/>
        <w:jc w:val="both"/>
        <w:rPr>
          <w:sz w:val="28"/>
          <w:szCs w:val="28"/>
        </w:rPr>
      </w:pPr>
    </w:p>
    <w:p w:rsidR="00035775" w:rsidRPr="006449C3" w:rsidRDefault="00035775" w:rsidP="00E722A5">
      <w:pPr>
        <w:ind w:left="-284"/>
        <w:jc w:val="both"/>
        <w:rPr>
          <w:sz w:val="28"/>
          <w:szCs w:val="28"/>
        </w:rPr>
      </w:pPr>
      <w:r w:rsidRPr="006449C3">
        <w:rPr>
          <w:sz w:val="28"/>
          <w:szCs w:val="28"/>
        </w:rPr>
        <w:t>ПОСТАНОВЛЯЮ:</w:t>
      </w:r>
    </w:p>
    <w:p w:rsidR="00035775" w:rsidRPr="006449C3" w:rsidRDefault="00035775" w:rsidP="00E722A5">
      <w:pPr>
        <w:ind w:left="-284"/>
        <w:jc w:val="both"/>
        <w:rPr>
          <w:sz w:val="28"/>
          <w:szCs w:val="28"/>
        </w:rPr>
      </w:pPr>
    </w:p>
    <w:p w:rsidR="00035775" w:rsidRPr="006449C3" w:rsidRDefault="00035775" w:rsidP="00E722A5">
      <w:pPr>
        <w:pStyle w:val="ListParagraph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Pr="006449C3">
        <w:rPr>
          <w:rFonts w:ascii="Times New Roman" w:hAnsi="Times New Roman"/>
          <w:sz w:val="28"/>
          <w:szCs w:val="28"/>
        </w:rPr>
        <w:t xml:space="preserve"> мероприятий Аларского района («дорожная карта») «Изменения в отраслях социальной сферы Аларского района,  направленные на повышение эффективности образования и науки».</w:t>
      </w:r>
    </w:p>
    <w:p w:rsidR="00035775" w:rsidRPr="006449C3" w:rsidRDefault="00035775" w:rsidP="00E722A5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449C3">
        <w:rPr>
          <w:rFonts w:ascii="Times New Roman" w:hAnsi="Times New Roman"/>
          <w:sz w:val="28"/>
          <w:szCs w:val="28"/>
        </w:rPr>
        <w:t xml:space="preserve">Постановление мэра </w:t>
      </w:r>
      <w:r>
        <w:rPr>
          <w:rFonts w:ascii="Times New Roman" w:hAnsi="Times New Roman"/>
          <w:sz w:val="28"/>
          <w:szCs w:val="28"/>
        </w:rPr>
        <w:t xml:space="preserve">Аларского </w:t>
      </w:r>
      <w:r w:rsidRPr="006449C3">
        <w:rPr>
          <w:rFonts w:ascii="Times New Roman" w:hAnsi="Times New Roman"/>
          <w:sz w:val="28"/>
          <w:szCs w:val="28"/>
        </w:rPr>
        <w:t>района от 29.04.2013 г.  № 419-П «Об утверждении Плана мероприятий Аларского района («дорожная карта») «Изменения в отраслях социальной сферы Аларского района,  направленные на повышение эффективности образования и науки»» считать утратившим силу.</w:t>
      </w:r>
    </w:p>
    <w:p w:rsidR="00035775" w:rsidRPr="006449C3" w:rsidRDefault="00035775" w:rsidP="00E722A5">
      <w:pPr>
        <w:pStyle w:val="ListParagraph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449C3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муниципального образования «Аларский район» (Е.В.Заусаева).</w:t>
      </w:r>
    </w:p>
    <w:p w:rsidR="00035775" w:rsidRPr="006449C3" w:rsidRDefault="00035775" w:rsidP="00E722A5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449C3">
        <w:rPr>
          <w:rFonts w:ascii="Times New Roman" w:hAnsi="Times New Roman"/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C3">
        <w:rPr>
          <w:rFonts w:ascii="Times New Roman" w:hAnsi="Times New Roman"/>
          <w:sz w:val="28"/>
          <w:szCs w:val="28"/>
        </w:rPr>
        <w:t>Папинову.</w:t>
      </w:r>
    </w:p>
    <w:p w:rsidR="00035775" w:rsidRPr="006449C3" w:rsidRDefault="00035775" w:rsidP="00E722A5">
      <w:pPr>
        <w:ind w:left="-567"/>
        <w:rPr>
          <w:sz w:val="28"/>
          <w:szCs w:val="28"/>
        </w:rPr>
      </w:pPr>
    </w:p>
    <w:p w:rsidR="00035775" w:rsidRPr="006449C3" w:rsidRDefault="00035775" w:rsidP="006449C3">
      <w:pPr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449C3">
        <w:rPr>
          <w:sz w:val="28"/>
          <w:szCs w:val="28"/>
        </w:rPr>
        <w:t xml:space="preserve">Мэр Аларского района      </w:t>
      </w:r>
      <w:r>
        <w:rPr>
          <w:sz w:val="28"/>
          <w:szCs w:val="28"/>
        </w:rPr>
        <w:t xml:space="preserve">                               </w:t>
      </w:r>
      <w:r w:rsidRPr="006449C3">
        <w:rPr>
          <w:sz w:val="28"/>
          <w:szCs w:val="28"/>
        </w:rPr>
        <w:t xml:space="preserve">                       А.В.</w:t>
      </w:r>
      <w:r>
        <w:rPr>
          <w:sz w:val="28"/>
          <w:szCs w:val="28"/>
        </w:rPr>
        <w:t xml:space="preserve"> </w:t>
      </w:r>
      <w:r w:rsidRPr="006449C3">
        <w:rPr>
          <w:sz w:val="28"/>
          <w:szCs w:val="28"/>
        </w:rPr>
        <w:t>Футорный</w:t>
      </w: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  <w:sectPr w:rsidR="00035775" w:rsidSect="00E722A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5148"/>
        <w:gridCol w:w="4062"/>
      </w:tblGrid>
      <w:tr w:rsidR="00035775" w:rsidTr="00EF2F30">
        <w:trPr>
          <w:jc w:val="right"/>
        </w:trPr>
        <w:tc>
          <w:tcPr>
            <w:tcW w:w="5148" w:type="dxa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 </w:t>
            </w:r>
          </w:p>
          <w:p w:rsidR="00035775" w:rsidRDefault="00035775" w:rsidP="00EF2F3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мэра муниципального образования «Аларский район»</w:t>
            </w:r>
          </w:p>
          <w:p w:rsidR="00035775" w:rsidRDefault="00035775" w:rsidP="00EF2F3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>
              <w:rPr>
                <w:color w:val="000000"/>
                <w:sz w:val="24"/>
                <w:szCs w:val="24"/>
                <w:u w:val="single"/>
              </w:rPr>
              <w:t>06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  <w:u w:val="single"/>
              </w:rPr>
              <w:t>ноября</w:t>
            </w:r>
            <w:r>
              <w:rPr>
                <w:color w:val="000000"/>
                <w:sz w:val="24"/>
                <w:szCs w:val="24"/>
              </w:rPr>
              <w:t xml:space="preserve"> 2015 года</w:t>
            </w:r>
          </w:p>
          <w:p w:rsidR="00035775" w:rsidRDefault="00035775" w:rsidP="00EF2F3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u w:val="single"/>
              </w:rPr>
              <w:t>736-п</w:t>
            </w:r>
          </w:p>
        </w:tc>
      </w:tr>
    </w:tbl>
    <w:p w:rsidR="00035775" w:rsidRDefault="00035775" w:rsidP="003A0685"/>
    <w:p w:rsidR="00035775" w:rsidRDefault="00035775" w:rsidP="003A0685">
      <w:pPr>
        <w:autoSpaceDE w:val="0"/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 Л А Н</w:t>
      </w:r>
    </w:p>
    <w:p w:rsidR="00035775" w:rsidRDefault="00035775" w:rsidP="003A0685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мероприятий Аларского района («дорожная карта»)</w:t>
      </w:r>
    </w:p>
    <w:p w:rsidR="00035775" w:rsidRDefault="00035775" w:rsidP="003A0685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«Изменения в отраслях социальной сферы Аларского района, направленные на повышение эффективности образования и науки»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color w:val="26282F"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Основные направления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направленных на ликвидацию очередности, на зачисление детей в дошкольные образовательные организации,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муниципальной программы  развития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дополнительных мест в муниципальных дошкольных образовательных организациях;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требований к условиям предоставления услуг дошкольного образования и мониторинг их выполнения.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федеральных государственных образовательных стандартов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кадровое обеспечение системы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системы оценки качества дошкольного образования.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эффективного контракта в дошкольном образовании (в соответствии с </w:t>
      </w:r>
      <w:hyperlink r:id="rId5" w:history="1">
        <w:r>
          <w:rPr>
            <w:rStyle w:val="Hyperlink"/>
          </w:rPr>
          <w:t>Программой</w:t>
        </w:r>
      </w:hyperlink>
      <w:r>
        <w:rPr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6" w:history="1">
        <w:r>
          <w:rPr>
            <w:rStyle w:val="Hyperlink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4"/>
            <w:szCs w:val="24"/>
          </w:rPr>
          <w:t>2012 г</w:t>
        </w:r>
      </w:smartTag>
      <w:r>
        <w:rPr>
          <w:sz w:val="24"/>
          <w:szCs w:val="24"/>
        </w:rPr>
        <w:t>. N 2190-р)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bookmarkStart w:id="0" w:name="sub_1102"/>
      <w:r>
        <w:rPr>
          <w:b/>
          <w:bCs/>
          <w:sz w:val="24"/>
          <w:szCs w:val="24"/>
        </w:rPr>
        <w:t>2. Ожидаемые результаты</w:t>
      </w:r>
    </w:p>
    <w:bookmarkEnd w:id="0"/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направленных на ликвидацию очередности,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качества услуг дошкольного образования предусматривает: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Пояснительная записка 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мероприятиям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035775" w:rsidRDefault="00035775" w:rsidP="003A0685">
      <w:pPr>
        <w:ind w:firstLine="708"/>
        <w:jc w:val="both"/>
        <w:rPr>
          <w:sz w:val="24"/>
          <w:szCs w:val="24"/>
        </w:rPr>
      </w:pPr>
    </w:p>
    <w:p w:rsidR="00035775" w:rsidRDefault="00035775" w:rsidP="003A06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 в возрасте 1-7 лет взята в соответствии со статистическими данными с учетом увеличения рождаемости. В 2017-2018 годах планируется увеличение численности детского населения до 2616 человек.</w:t>
      </w:r>
    </w:p>
    <w:p w:rsidR="00035775" w:rsidRDefault="00035775" w:rsidP="003A06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воспитанников в дошкольных образовательных организациях увеличивается в результате введения новых мест за счет строительства и реконструкции зданий и помещений детских садов, введения вариативных форм дошкольного образования. 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«дорожной картой по ликвидации очередности в дошкольных образовательных учреждениях района» планируется увеличение мест. В 2013 году – всего на 165 мест, из них: 90 мест - за счет капитального ремонта МКДОУ Маниловский д/с(35 мест), с. Апхульта  МБОУ Нельхайская СОШ структурное подразделение Апхультинский детский сад (55 мест), 65 мест- за счет открытия дополнительных групп с. Ангарское МКДОУАнгарский детский сад (1 группа на 25 мест) , с. Тыргетуй МКДОУ Тыргетуйский детский сад (1 группа на 25 мест)п. Кутулик МКДОУ Кутуликский д/с №4(15 мест),10 мест  - за счет вариативных форм дошкольного образования п. Забитуй МКДОУ Забитуйский детский сад (1 группа кратковременного содержания на 10 мест). В 2014 году – всего 15 мест, - за счет введения дополнительной группы в с.Аларь МКДОУ Аларский детский сад . В 2015 году – всего 153 мест, из них 98 мест - за счет строительства детских садов в п. Кутулик МКДОУ Кутуликский детский сад №1, 55 мест - за счет строительства детских садов в с. Аляты МКДОУ Алятский детский сад .</w:t>
      </w:r>
    </w:p>
    <w:p w:rsidR="00035775" w:rsidRDefault="00035775" w:rsidP="003A0685">
      <w:pPr>
        <w:jc w:val="both"/>
        <w:rPr>
          <w:sz w:val="24"/>
          <w:szCs w:val="24"/>
        </w:rPr>
      </w:pP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результате данных мероприятий в дошкольных образовательных организациях увеличивается численность работников, в том числе педагогических. В 2013 году всего численность работников дошкольных образовательных организаций составит 369 человек, из них  педагогических работников – 94, других категорий – 275 человек. В 2014 году за счет открытия дополнительных мест численность работников увеличилась до 396 человека, в том числе педагогических работников станет 92 человек, других категорий – 304 человека (увеличение на 29 человек). В 2015 году численность работников составит 428 человек, из них численность педагогических работников – 100 человек (увеличение на 8 человек), других категорий работников – 328 (увеличение на 24 человека). 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2016 году – всего 55 мест, за счет строительства детских садов в п. Забитуй. </w:t>
      </w:r>
    </w:p>
    <w:p w:rsidR="00035775" w:rsidRDefault="00035775" w:rsidP="003A0685">
      <w:pPr>
        <w:jc w:val="both"/>
        <w:rPr>
          <w:sz w:val="24"/>
          <w:szCs w:val="24"/>
        </w:rPr>
      </w:pP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увеличения численности воспитанников дошкольных образовательных организаций и увеличения численности педагогических работников увеличится число воспитанников в расчете на 1 педагогического работника с 9,3 в 2013 году до 10,8 человек в 2016-2018 годах.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численность работников составит 443 человека, из них численность педагогических работников – 103 человек (увеличение на 3 человека), других категорий работников – 340 (увеличение на 12 человек).  </w:t>
      </w:r>
    </w:p>
    <w:p w:rsidR="00035775" w:rsidRDefault="00035775" w:rsidP="003A0685">
      <w:pPr>
        <w:jc w:val="both"/>
        <w:rPr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4. Основные количественные характеристики системы дошкольного образования</w:t>
      </w:r>
    </w:p>
    <w:tbl>
      <w:tblPr>
        <w:tblW w:w="0" w:type="auto"/>
        <w:tblInd w:w="-39" w:type="dxa"/>
        <w:tblLayout w:type="fixed"/>
        <w:tblLook w:val="0000"/>
      </w:tblPr>
      <w:tblGrid>
        <w:gridCol w:w="6096"/>
        <w:gridCol w:w="1843"/>
        <w:gridCol w:w="993"/>
        <w:gridCol w:w="1230"/>
        <w:gridCol w:w="1230"/>
        <w:gridCol w:w="1230"/>
        <w:gridCol w:w="1230"/>
        <w:gridCol w:w="1240"/>
      </w:tblGrid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по отчету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отчету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1-7 лет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сокращения очереди в дошкольные образовательные организации (ежегодно) – всего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(нарастающим итогом):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развития негосударственного сектора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вновь создаваемых мест в дошкольных образовательных организациях - всего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зданий действующих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дошкольных образовательных организаций(всего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 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35775" w:rsidTr="00EF2F3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численности воспитанников образовательных организаций в расчете на 1 педагогического работника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</w:tr>
    </w:tbl>
    <w:p w:rsidR="00035775" w:rsidRDefault="00035775" w:rsidP="003A0685">
      <w:pPr>
        <w:widowControl w:val="0"/>
        <w:autoSpaceDE w:val="0"/>
        <w:jc w:val="both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4960" w:type="dxa"/>
        <w:tblInd w:w="108" w:type="dxa"/>
        <w:tblLayout w:type="fixed"/>
        <w:tblLook w:val="0000"/>
      </w:tblPr>
      <w:tblGrid>
        <w:gridCol w:w="567"/>
        <w:gridCol w:w="5245"/>
        <w:gridCol w:w="2552"/>
        <w:gridCol w:w="2551"/>
        <w:gridCol w:w="1418"/>
        <w:gridCol w:w="488"/>
        <w:gridCol w:w="2063"/>
        <w:gridCol w:w="76"/>
      </w:tblGrid>
      <w:tr w:rsidR="00035775" w:rsidTr="00EF2F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пункт,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035775" w:rsidTr="00EF2F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Реализация 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035775" w:rsidTr="00EF2F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Разработка поэтапного плана строительства новых зданий детских садов, модульных и быстровозводимых зданий в Аларском районе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«Аларский район»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Строительство современных зданий дошкольных образовательных организаций, реконструкция функционирующих зданий.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/>
          <w:p w:rsidR="00035775" w:rsidRDefault="00035775" w:rsidP="00EF2F30"/>
          <w:p w:rsidR="00035775" w:rsidRDefault="00035775" w:rsidP="00EF2F30"/>
          <w:p w:rsidR="00035775" w:rsidRDefault="00035775" w:rsidP="00EF2F30"/>
          <w:p w:rsidR="00035775" w:rsidRDefault="00035775" w:rsidP="00EF2F30">
            <w:r>
              <w:t>п. Кутулик ( 98 мест)</w:t>
            </w:r>
          </w:p>
          <w:p w:rsidR="00035775" w:rsidRDefault="00035775" w:rsidP="00EF2F30">
            <w:r>
              <w:t>с.Аляты (55 мест)</w:t>
            </w:r>
          </w:p>
          <w:p w:rsidR="00035775" w:rsidRDefault="00035775" w:rsidP="00EF2F30">
            <w:r>
              <w:t>п.Забитуй (55 мест)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«Аларский район»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035775" w:rsidRDefault="00035775" w:rsidP="00EF2F30"/>
          <w:p w:rsidR="00035775" w:rsidRDefault="00035775" w:rsidP="00EF2F30"/>
          <w:p w:rsidR="00035775" w:rsidRDefault="00035775" w:rsidP="00EF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очередности в дошкольные образовательные организации</w:t>
            </w:r>
          </w:p>
        </w:tc>
      </w:tr>
      <w:tr w:rsidR="00035775" w:rsidRPr="005116AC" w:rsidTr="00EF2F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0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jc w:val="both"/>
              <w:rPr>
                <w:color w:val="auto"/>
              </w:rPr>
            </w:pPr>
            <w:r w:rsidRPr="00CD7903">
              <w:rPr>
                <w:color w:val="auto"/>
              </w:rPr>
              <w:t>за счет вновь создаваемых мест в действующих дошкольных образовательных организациях.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03">
              <w:rPr>
                <w:rFonts w:ascii="Times New Roman" w:hAnsi="Times New Roman"/>
                <w:sz w:val="24"/>
                <w:szCs w:val="24"/>
              </w:rPr>
              <w:t>с. Табарсук(5 мест)</w:t>
            </w:r>
          </w:p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0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 w:rsidRPr="00CD7903">
              <w:rPr>
                <w:sz w:val="24"/>
                <w:szCs w:val="24"/>
              </w:rPr>
              <w:t>Сокращение очередности в дошкольные образовательные организации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  <w:rPr>
                <w:b/>
              </w:rPr>
            </w:pPr>
            <w:r w:rsidRPr="00CD7903">
              <w:rPr>
                <w:b/>
              </w:rPr>
              <w:t>2. Обеспечение высокого качества услуг дошкольного образования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и утверждение нормативных правовых актов Аларского района, обеспечивающих реализацию федерального государственного образовательного стандарта (далее – ФГОС) дошкольного образования. 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Закрепление в муниципальном нормативном акте: плана повышения величины норматива финансирования для обеспечения требований к условиям реализации основной образовательной программы (далее – ООП) в соответствии с ФГОС дошкольного образования. 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методических рекомендаций по формированию образовательных программ  и обеспечению условий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Администрация МО «Аларский район», комитет по образованию,  руководители МКДОУ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Муниципальный норматив финансирования дошкольных образовательных организаций</w:t>
            </w:r>
          </w:p>
          <w:p w:rsidR="00035775" w:rsidRPr="00CD7903" w:rsidRDefault="00035775" w:rsidP="00EF2F30">
            <w:pPr>
              <w:jc w:val="both"/>
            </w:pPr>
          </w:p>
          <w:p w:rsidR="00035775" w:rsidRPr="00CD7903" w:rsidRDefault="00035775" w:rsidP="00EF2F30">
            <w:pPr>
              <w:jc w:val="both"/>
            </w:pPr>
            <w:r w:rsidRPr="00CD7903">
              <w:t>Методические рекомендации по формированию образовательных программ,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035775" w:rsidRPr="005116AC" w:rsidTr="00EF2F30">
        <w:trPr>
          <w:gridAfter w:val="1"/>
          <w:wAfter w:w="76" w:type="dxa"/>
          <w:trHeight w:val="2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Обеспечение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 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ООП в соответствии с ФГОС дошкольного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образованию,</w:t>
            </w:r>
          </w:p>
          <w:p w:rsidR="00035775" w:rsidRPr="00CD790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 xml:space="preserve">руководители МКДОУ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 xml:space="preserve">Увеличение доли дошкольников, обучающихся по программам в соответствии с ФГОС 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autoSpaceDE w:val="0"/>
              <w:snapToGrid w:val="0"/>
              <w:jc w:val="both"/>
            </w:pPr>
            <w:r w:rsidRPr="00CD7903">
              <w:t>Внедрение системы оценки качества дошкольного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 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 xml:space="preserve">Рост числа муниципальных организаций дошкольного образования,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должностных инструкций педагога дошкольного образования, включающих  характер взаимодействия педагога с детьми, направленного на развитие способностей, стимулирование инициативности, самостоятельности  и ответственности дошкольников. 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перспективных планов повышения квалификации и переподготовки педагогических работников дошкольного образования. 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Разработка перспективных планов повышения квалификации для руководящих работников дошкольных образовательных организаций. Введение персонифицированной модели повышения квалификации педагогических работников дошкольного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образованию,  руководители МКДОУ,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Увеличение доли педагогических работников дошкольных образовательных организаций, прошедших повышение квалификации по модульно-накопительной системе в соответствии с требованиями ФГОС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Курсовая  переподготовка педагогических кадров, с учетом ввода дополнительных мест в дошкольных образовательных организациях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Руководители МКДОУ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 xml:space="preserve">Увеличение доли педагогических работников дошкольных образовательных организаций в соответствии с прогнозируемым количеством  вводимых мест 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790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  <w:rPr>
                <w:b/>
              </w:rPr>
            </w:pPr>
            <w:r w:rsidRPr="00CD7903">
              <w:rPr>
                <w:b/>
              </w:rPr>
              <w:t>Введение эффективного контракта в дошкольном образовании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Администрация МО «Аларский район», 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 xml:space="preserve"> Программа развития образования Аларского района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Реализация моделей эффективного контракта с педагогическими работниками в дошкольных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образованию, руководители МКДОУ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 общем образовании</w:t>
            </w:r>
          </w:p>
          <w:p w:rsidR="00035775" w:rsidRPr="00CD7903" w:rsidRDefault="00035775" w:rsidP="00EF2F30">
            <w:pPr>
              <w:jc w:val="both"/>
            </w:pP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Применение региональных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Администрация МО «Аларский район»,</w:t>
            </w:r>
          </w:p>
          <w:p w:rsidR="00035775" w:rsidRPr="00CD790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Методические рекомендации по стимулированию руководителей образовательных учреждений, направленные на установление взаимосвязи между показателями качества предоставляемых  муниципальных услуг учреждением и эффективностью деятельности руководителя дошкольного образовательного учреждения.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образования.</w:t>
            </w:r>
          </w:p>
          <w:p w:rsidR="00035775" w:rsidRPr="00CD7903" w:rsidRDefault="00035775" w:rsidP="00EF2F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Мониторинг результативности введения  эффективного контракта, включая показатели развития дошкольного образования</w:t>
            </w:r>
          </w:p>
        </w:tc>
      </w:tr>
      <w:tr w:rsidR="00035775" w:rsidRPr="005116AC" w:rsidTr="00EF2F30">
        <w:trPr>
          <w:gridAfter w:val="1"/>
          <w:wAfter w:w="7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7903">
              <w:rPr>
                <w:color w:val="auto"/>
                <w:sz w:val="20"/>
                <w:szCs w:val="20"/>
              </w:rPr>
              <w:t>Организация мероприятий, обеспечивающих информационно-методическое сопровождение введения эффективного контракта (проведение разъяснительной работы в трудовых коллективах, публикации в средствах массовой информации, проведение семинаров)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0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2015-2018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CD7903" w:rsidRDefault="00035775" w:rsidP="00EF2F30">
            <w:pPr>
              <w:snapToGrid w:val="0"/>
              <w:jc w:val="both"/>
            </w:pPr>
            <w:r w:rsidRPr="00CD7903">
              <w:t>план мероприятий по введению эффективного контракта</w:t>
            </w:r>
          </w:p>
        </w:tc>
      </w:tr>
    </w:tbl>
    <w:p w:rsidR="00035775" w:rsidRDefault="00035775" w:rsidP="003A0685"/>
    <w:p w:rsidR="00035775" w:rsidRDefault="00035775" w:rsidP="003A0685">
      <w:pPr>
        <w:tabs>
          <w:tab w:val="left" w:pos="4395"/>
        </w:tabs>
        <w:rPr>
          <w:b/>
          <w:sz w:val="28"/>
          <w:szCs w:val="28"/>
        </w:rPr>
      </w:pPr>
      <w:r>
        <w:t xml:space="preserve">                       </w:t>
      </w: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  <w:r>
        <w:t xml:space="preserve">    </w:t>
      </w:r>
      <w:r w:rsidRPr="00F3042C">
        <w:rPr>
          <w:b/>
          <w:sz w:val="28"/>
          <w:szCs w:val="28"/>
        </w:rPr>
        <w:t>6. Показатели повышения эффективности и качества услуг в сфере дошкольного образования.</w:t>
      </w:r>
    </w:p>
    <w:tbl>
      <w:tblPr>
        <w:tblpPr w:leftFromText="180" w:rightFromText="180" w:tblpY="1005"/>
        <w:tblW w:w="15292" w:type="dxa"/>
        <w:tblLayout w:type="fixed"/>
        <w:tblLook w:val="0000"/>
      </w:tblPr>
      <w:tblGrid>
        <w:gridCol w:w="540"/>
        <w:gridCol w:w="5040"/>
        <w:gridCol w:w="1386"/>
        <w:gridCol w:w="1386"/>
        <w:gridCol w:w="1386"/>
        <w:gridCol w:w="1386"/>
        <w:gridCol w:w="1386"/>
        <w:gridCol w:w="1386"/>
        <w:gridCol w:w="1396"/>
      </w:tblGrid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численности детей 3 - 7 лет, получающих дошкольное образование, к сумме численности детей в возрасте 3 -7 лет, получающих дошкольное образование, и численности детей в возрасте 3 -7 лет, находящихся в очереди ЖВ.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муниципальных дошкольных образовательных организаций,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заработной платы педагогических работников образовательных организаций общего образования к прогнозным показателям среднегодовой заработной платы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созданных/реорганизованных образовательных организаций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полученных за счет оптимизационных мероприятий, направленных на повышение заработной платы педагогических работников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Основные направления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 школьниками новых образовательных результатов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федеральных государственных образовательных стандартов;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программу повышения квалификации и переподготовки современных педагогических кадров.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равного доступа к качественному образованию включает в себя внедрение системы оценки качества общего образования.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 эффективного контракта в общем образовании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педагогическими работниками организаций общего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Ожидаемые результаты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обучения всех школьников по новым федеральным государственным образовательным стандартам;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подготовки школьников. 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равного доступа к качественному образованию предусматривает введение оценки деятельности организаций общего образования на основе показателей эффективности их деятельности;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Основные количественные характеристики системы общего образования 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05"/>
        <w:gridCol w:w="1576"/>
        <w:gridCol w:w="1330"/>
        <w:gridCol w:w="1330"/>
        <w:gridCol w:w="1330"/>
        <w:gridCol w:w="1330"/>
        <w:gridCol w:w="1330"/>
        <w:gridCol w:w="1340"/>
      </w:tblGrid>
      <w:tr w:rsidR="00035775" w:rsidTr="00EF2F3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и молодежи 7 - 17 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</w:t>
            </w:r>
          </w:p>
        </w:tc>
      </w:tr>
      <w:tr w:rsidR="00035775" w:rsidTr="00EF2F3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035775" w:rsidTr="00EF2F3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35775" w:rsidTr="00EF2F3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численности обучающихся образовательных организаций в расчете на 1 педагогического работника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35775" w:rsidTr="00EF2F3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учащихся организаций общего образования, обучающихся в соответствии с новым федеральным государственным образовательным стандартом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035775" w:rsidRDefault="00035775" w:rsidP="003A0685">
      <w:pPr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контракту.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tbl>
      <w:tblPr>
        <w:tblW w:w="14796" w:type="dxa"/>
        <w:tblInd w:w="108" w:type="dxa"/>
        <w:tblLayout w:type="fixed"/>
        <w:tblLook w:val="0000"/>
      </w:tblPr>
      <w:tblGrid>
        <w:gridCol w:w="817"/>
        <w:gridCol w:w="5528"/>
        <w:gridCol w:w="3119"/>
        <w:gridCol w:w="1984"/>
        <w:gridCol w:w="3348"/>
      </w:tblGrid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035775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1.Достижение новых качественных образовательных результатов</w:t>
            </w:r>
          </w:p>
          <w:p w:rsidR="00035775" w:rsidRDefault="00035775" w:rsidP="00EF2F30">
            <w:pPr>
              <w:jc w:val="both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 по обеспечению условий для реализация ФГОС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основной образовательной программы начального общего образования.</w:t>
            </w:r>
          </w:p>
          <w:p w:rsidR="00035775" w:rsidRDefault="00035775" w:rsidP="00EF2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 образованию администрации МО «Аларский район», учреждения дополнительного образования детей,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удельного веса численности учащихся организаций общего образования, обучающихся в соответствии с требованиями ФГОС.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реализации ФГОС НОО: системная реализация планов методических семинаров с ориентацией на проблемы введения ФГОС (ежемесячно); проведение  педагогических чтений, семинаров-практикумов, заседаний методических объединений, педагогических советов.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образовательных услуг в сфере общего образования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мероприятий по реализации  ФГОС НОО с привлечением средств массовой информации, общественных организаций, информационных ресурсов.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родительской общественности, публикации в средствах массовой информации.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муниципального конкурса  профессионального мастерства педагогов «Сделай свой урок интересным».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профессионального мастерства педагогов, распространение опыта педагогов по проектированию образовательного процесса  на основе системно-деятельностного  подхода и  использования возможностей ИКТ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1.1.5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Закупка учебно-технического оборудования и материалов для осуществления образовательного процесса, школьной мебели в рамках реализации муниципальной долгосрочной целевой программы «Развитие системы образования в Аларском районе на 2015-2017 гг..»</w:t>
            </w:r>
          </w:p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Укрепление учебно-материальной базы общеобразовательных организаций, реализация муниципальной долгосрочной целевой программы « Развитие системы образования в Аларском районе на 2015-2017 гг.»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Приобретение учебников и учебно-методических пособий для начальных классов,</w:t>
            </w:r>
            <w:r w:rsidRPr="00EA2FB3">
              <w:rPr>
                <w:b/>
                <w:sz w:val="18"/>
                <w:szCs w:val="18"/>
              </w:rPr>
              <w:t xml:space="preserve"> </w:t>
            </w:r>
            <w:r w:rsidRPr="00EA2FB3">
              <w:rPr>
                <w:sz w:val="18"/>
                <w:szCs w:val="18"/>
              </w:rPr>
              <w:t>в т.ч. для 1-4 классов:</w:t>
            </w:r>
          </w:p>
          <w:p w:rsidR="00035775" w:rsidRPr="00EA2FB3" w:rsidRDefault="00035775" w:rsidP="00EF2F30">
            <w:pPr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1классы – 528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2 классы – 607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3 классы  - 3300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4 классы – 3732 экз.</w:t>
            </w:r>
          </w:p>
          <w:p w:rsidR="00035775" w:rsidRPr="00EA2FB3" w:rsidRDefault="00035775" w:rsidP="00EF2F30">
            <w:pPr>
              <w:jc w:val="both"/>
              <w:rPr>
                <w:color w:val="FF0000"/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ИТОГО:  8167 экз.</w:t>
            </w:r>
            <w:r w:rsidRPr="00EA2FB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Укрепление учебно-методической базы общеобразовательных организаций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1.1.7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Повышение квалификации педагогов, создание сетей по обмену передовым опытом в соответствии с комплексом мер по реализации ФГОС НОО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Рост удельного веса педагогических работников, прошедших повышение квалификации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1.1.8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Комплекс мероприятий по обеспечению условий для внедрения ФГОС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 xml:space="preserve">1.1.9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Повышение квалификации руководящих и педагогических работников.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2014-2018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Повышение квалификации руководящих и педагогических работников.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Разработка и реализация основной образовательной программы основного общего образования. </w:t>
            </w:r>
          </w:p>
          <w:p w:rsidR="00035775" w:rsidRPr="00EA2FB3" w:rsidRDefault="00035775" w:rsidP="00EF2F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МБОУ Кутуликская СОШ (региональная пилотная площадка)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МБОУ Алятская СОШ (муниципальная пилотная площадка)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  <w:lang w:val="en-US"/>
              </w:rPr>
              <w:t>201</w:t>
            </w:r>
            <w:r w:rsidRPr="00EA2FB3">
              <w:rPr>
                <w:rFonts w:ascii="Times New Roman" w:hAnsi="Times New Roman"/>
                <w:sz w:val="18"/>
                <w:szCs w:val="18"/>
              </w:rPr>
              <w:t>5-2018 годы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2014-2015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Рост удельного веса численности учащихся организаций общего образования, обучающихся в соответствии с требованиями ФГОС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Методическое сопровождение реализации ФГОС ООО: системная реализация планов методических семинаров с ориентацией на проблемы введения ФГОС ООО (ежемесячно); организация и проведение  семинаров-практикумов, заседаний методических объединений, педагогических советов, круглых столов, конференций.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Повышение качества образовательных услуг в сфере общего образования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Информационное сопровождение мероприятий по реализации  ФГОС ООО с привлечением средств массовой информации, общественных организаций, информационных ресурсов.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Проведение разъяснительной работы среди родительской общественности, публикации в средствах массовой информации.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Обеспечение информационно-методической поддержки педагогов  через развитие деятельности региональной пилотной площадки МБОУ Кутуликская СОШ.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Повышение качества образовательных услуг в сфере общего образования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Проведение муниципальных конкурсов  профессионального мастерства педагогов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Совершенствование профессионального мастерства педагогов, распространение опыта педагогов по проектированию образовательного процесса  на основе системно-деятельностного, метапредметного  подходов и  использования возможностей ИКТ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 xml:space="preserve">Приобретение учебников и учебно-методических пособий: 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 5 классов: - 4384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6 классов: 4110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7 классов: 4932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8 классов: 5205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9 классов: 5424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региональной пилотной площадки МБОУ Кутуликская СОШ: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5 классов: 818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6 классов: 1200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7 классов: 1440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8 классов: 1505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9 классов: 1600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10 классов: 1140 экз.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color w:val="FF0000"/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для 11 классов: 1140 экз.</w:t>
            </w:r>
            <w:r w:rsidRPr="00EA2FB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район», 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Укрепление учебно-методической базы общеобразовательных организаций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 xml:space="preserve">Внедрение и реализация региональной системы мониторинга уровня подготовки и социализации школьников.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Мониторинг уровня образовательных результатов  учащихся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 xml:space="preserve">Проведение мониторинга уровня подготовки и социализации школьников на регулярной основе.  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2015 - 2018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Выявление и поддержка молодежи, заинтересованной в получении педагогической профессии и в работе в системе образования. Участие в региональных целевых программах:</w:t>
            </w:r>
          </w:p>
          <w:p w:rsidR="00035775" w:rsidRPr="00EA2FB3" w:rsidRDefault="00035775" w:rsidP="00EF2F30">
            <w:pPr>
              <w:pStyle w:val="Default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- «Областная государственная поддержка перспективных выпускников высших учебных заведений, расположенных на территории Сибирского Федерального округа, в целях привлечения для работы в государственных учреждениях Иркутской области, подведомственных Министерству образования Иркутской области, и муниципальных общеобразовательных учреждениях Иркутской области, расположенных в сельской местности, рабочих поселках (поселках городского типа) на замещение вакансий»;</w:t>
            </w:r>
          </w:p>
          <w:p w:rsidR="00035775" w:rsidRPr="00EA2FB3" w:rsidRDefault="00035775" w:rsidP="00EF2F30">
            <w:pPr>
              <w:pStyle w:val="Default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- подпрограмма Ипотечное кредитование молодых учителей Иркутской области на 2012-2015 годы»  долгосрочной целевой программы Иркутской области «Стимулирование жилищного строительства в Иркутской области».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Комитет по  образованию администрации МО «Аларский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Увеличение удельного веса численности  учителей в возрасте до 30 лет в общей численности учителей общеобразовательных организаций 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1.2.9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Реализация целевой контрактной подготовки выпускников общеобразовательных учреждений района в высших учебных заведениях ВСГАО, БГУ (филиал в п. Бохан).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Администрация МО «Аларский район», Комитет по  образованию администрации МО «Аларский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2014-2018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Увеличение удельного веса численности  учителей в возрасте до 30 лет в общей численности учителей общеобразовательных организаций  </w:t>
            </w:r>
          </w:p>
        </w:tc>
      </w:tr>
      <w:tr w:rsidR="00035775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b/>
                <w:sz w:val="18"/>
                <w:szCs w:val="18"/>
              </w:rPr>
              <w:t>2.  Обеспечение доступности качественного образования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 xml:space="preserve">Разработка и утверждение муниципального  плана мероприятий по оптимизации сети образовательных организаций, реализующих программы общего образования детей, с учетом региональных методических рекомендаций по оптимизации сети.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Комитет по  образованию администрации МО «Аларский район».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План мероприятий по оптимизации сети образовательных организаций, реализующих программы общего образования детей, с учетом региональных методических рекомендаций по оптимизации сети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Реализация муниципального  плана мероприятий по оптимизации сети  образовательных организаций, реализующих программы общего образования.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Оптимизация сети  образовательных организаций, реализующих программы общего образования: консервация структурных подразделений базовых средних общеобразовательных школ:</w:t>
            </w:r>
            <w:r w:rsidRPr="00EA2FB3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- Аршанская НОШ, Мольтинская НОШ, Быковская НОШ, Маломолевская НОШ, Балтуйская НОШ, Куркатская НОШ;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- Готольская НОШ, Халтинская НОШ;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- Занинская НОШ, Малокутуликская НОШ.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>- Хигинская НОШ, Шалотская НОШ.</w:t>
            </w:r>
          </w:p>
          <w:p w:rsidR="00035775" w:rsidRPr="00EA2FB3" w:rsidRDefault="00035775" w:rsidP="00EF2F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A2FB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Комитет по  образованию администрации МО «Аларский район»,  общеобразовательные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035775" w:rsidRPr="00EA2FB3" w:rsidRDefault="00035775" w:rsidP="00EF2F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FB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Повышение качества образовательных результатов учащихся</w:t>
            </w:r>
          </w:p>
        </w:tc>
      </w:tr>
      <w:tr w:rsidR="00035775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b/>
                <w:sz w:val="18"/>
                <w:szCs w:val="18"/>
              </w:rPr>
              <w:t xml:space="preserve">3. Введение эффективного контракта в общем образовании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Реализация моделей эффективного контракта в общем образовании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Комитет по  образованию администрации МО «Аларский район»,  общеобразовательные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Усиление кадрового потенциала в  организациях общего образования </w:t>
            </w:r>
          </w:p>
        </w:tc>
      </w:tr>
      <w:tr w:rsidR="00035775" w:rsidTr="00EF2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Планирование дополнительных расходов местного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Комитет по  образованию администрации МО «Аларский район»,  общеобразовательные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>2015-2018 годы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  <w:rPr>
                <w:sz w:val="18"/>
                <w:szCs w:val="18"/>
              </w:rPr>
            </w:pPr>
            <w:r w:rsidRPr="00EA2FB3">
              <w:rPr>
                <w:sz w:val="18"/>
                <w:szCs w:val="18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Показатели повышения эффективности и качества услуг в сфере общего образования</w:t>
      </w:r>
    </w:p>
    <w:tbl>
      <w:tblPr>
        <w:tblW w:w="15410" w:type="dxa"/>
        <w:tblInd w:w="108" w:type="dxa"/>
        <w:tblLayout w:type="fixed"/>
        <w:tblLook w:val="0000"/>
      </w:tblPr>
      <w:tblGrid>
        <w:gridCol w:w="1075"/>
        <w:gridCol w:w="5304"/>
        <w:gridCol w:w="1347"/>
        <w:gridCol w:w="1279"/>
        <w:gridCol w:w="1279"/>
        <w:gridCol w:w="1279"/>
        <w:gridCol w:w="1279"/>
        <w:gridCol w:w="1279"/>
        <w:gridCol w:w="1289"/>
      </w:tblGrid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rPr>
          <w:trHeight w:val="283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  <w:p w:rsidR="00035775" w:rsidRDefault="00035775" w:rsidP="00EF2F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заработной платы педагогических работников образовательных организаций общего образования к прогнозным показателям среднегодовой заработной платы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общеобразовательных организаций,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реорганизованных/ликвидированных  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--образовательных организаций,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структурных подразделений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полученных за счет оптимизационных мероприятий, направленных на повышение заработной платы педагогических работников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3454,18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775" w:rsidRDefault="00035775" w:rsidP="00EF2F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</w:tbl>
    <w:p w:rsidR="00035775" w:rsidRDefault="00035775" w:rsidP="003A0685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035775" w:rsidRPr="00127C54" w:rsidRDefault="00035775" w:rsidP="003A0685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35775" w:rsidRPr="00127C54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bookmarkStart w:id="1" w:name="sub_1301"/>
      <w:r>
        <w:rPr>
          <w:b/>
          <w:bCs/>
          <w:sz w:val="24"/>
          <w:szCs w:val="24"/>
        </w:rPr>
        <w:t>1. Основные направления</w:t>
      </w:r>
      <w:bookmarkEnd w:id="1"/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потенциала системы дополнительного образования детей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реализацию программы развития дополнительного образования детей;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системы оценки качества дополнительного образования детей.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7" w:history="1">
        <w:r>
          <w:rPr>
            <w:rStyle w:val="Hyperlink"/>
          </w:rPr>
          <w:t>Концепции</w:t>
        </w:r>
      </w:hyperlink>
      <w:r>
        <w:rPr>
          <w:sz w:val="24"/>
          <w:szCs w:val="24"/>
        </w:rPr>
        <w:t xml:space="preserve"> общенациональной системы выявления и развития молодых талантов.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педагогическими работниками организаций дополнительного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образования;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bookmarkStart w:id="2" w:name="sub_1302"/>
      <w:r>
        <w:rPr>
          <w:b/>
          <w:bCs/>
          <w:sz w:val="24"/>
          <w:szCs w:val="24"/>
        </w:rPr>
        <w:t>2. Ожидаемые результаты</w:t>
      </w:r>
    </w:p>
    <w:bookmarkEnd w:id="2"/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035775" w:rsidRDefault="00035775" w:rsidP="003A0685">
      <w:pPr>
        <w:widowControl w:val="0"/>
        <w:autoSpaceDE w:val="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Не менее 66  процентов детей от 5 до 18 лет будут охвачены программами дополнительного образования.</w:t>
      </w:r>
      <w:r>
        <w:rPr>
          <w:color w:val="FF0000"/>
          <w:sz w:val="24"/>
          <w:szCs w:val="24"/>
        </w:rPr>
        <w:t xml:space="preserve"> 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Основные количественные характеристики системы дополнительного образования детей</w:t>
      </w:r>
    </w:p>
    <w:tbl>
      <w:tblPr>
        <w:tblW w:w="15130" w:type="dxa"/>
        <w:tblInd w:w="108" w:type="dxa"/>
        <w:tblLayout w:type="fixed"/>
        <w:tblLook w:val="0000"/>
      </w:tblPr>
      <w:tblGrid>
        <w:gridCol w:w="4620"/>
        <w:gridCol w:w="1680"/>
        <w:gridCol w:w="1470"/>
        <w:gridCol w:w="1470"/>
        <w:gridCol w:w="1470"/>
        <w:gridCol w:w="1470"/>
        <w:gridCol w:w="1470"/>
        <w:gridCol w:w="1480"/>
      </w:tblGrid>
      <w:tr w:rsidR="00035775" w:rsidTr="00EF2F3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и молодежи 5 - 18 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</w:t>
            </w:r>
          </w:p>
        </w:tc>
      </w:tr>
      <w:tr w:rsidR="00035775" w:rsidTr="00EF2F3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лет: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образованию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спорту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 организаций дополнительного образования детей: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образованию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спорту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35775" w:rsidTr="00EF2F3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и молодежи в возрасте от 5 до 18 лет, приходящихся   в расчете на 1 педагогического работника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tabs>
                <w:tab w:val="left" w:pos="117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47,11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Мероприятия по повышению эффективности и качества услуг в сфере дополнительного образования детей</w:t>
      </w:r>
    </w:p>
    <w:p w:rsidR="00035775" w:rsidRDefault="00035775" w:rsidP="003A0685">
      <w:pPr>
        <w:widowControl w:val="0"/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670"/>
        <w:gridCol w:w="3119"/>
        <w:gridCol w:w="2390"/>
        <w:gridCol w:w="2942"/>
      </w:tblGrid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center"/>
            </w:pPr>
            <w:r w:rsidRPr="00EA2FB3"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center"/>
            </w:pPr>
            <w:r w:rsidRPr="00EA2FB3"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center"/>
            </w:pPr>
            <w:r w:rsidRPr="00EA2FB3">
              <w:t>Ответственные исполнители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center"/>
            </w:pPr>
            <w:r w:rsidRPr="00EA2FB3">
              <w:t>Сроки реализации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center"/>
            </w:pPr>
            <w:r w:rsidRPr="00EA2FB3">
              <w:t xml:space="preserve">Результаты </w:t>
            </w:r>
          </w:p>
        </w:tc>
      </w:tr>
      <w:tr w:rsidR="00035775" w:rsidRPr="00EA2FB3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center"/>
              <w:rPr>
                <w:b/>
              </w:rPr>
            </w:pPr>
            <w:r w:rsidRPr="00EA2FB3">
              <w:rPr>
                <w:b/>
              </w:rPr>
              <w:t>1.Расширение потенциала системы дополнительного образования детей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>
              <w:t>1.1</w:t>
            </w:r>
            <w:r w:rsidRPr="00EA2FB3"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 xml:space="preserve">Мониторинг и оценка эффективности реализации муниципальной долгосрочной целевой программы развития дополнительного образования детей в Аларском районе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2015-2017 годы</w:t>
            </w:r>
          </w:p>
          <w:p w:rsidR="00035775" w:rsidRPr="00EA2FB3" w:rsidRDefault="00035775" w:rsidP="00EF2F30">
            <w:pPr>
              <w:jc w:val="bot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Увеличение охвата детей до 64 %;</w:t>
            </w:r>
          </w:p>
          <w:p w:rsidR="00035775" w:rsidRPr="00EA2FB3" w:rsidRDefault="00035775" w:rsidP="00EF2F30">
            <w:pPr>
              <w:jc w:val="both"/>
            </w:pPr>
            <w:r w:rsidRPr="00EA2FB3">
              <w:t>Укрепление материально-технической базы учреждений дополнительного образования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>
              <w:t>1.2</w:t>
            </w:r>
            <w:r w:rsidRPr="00EA2FB3"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 xml:space="preserve">Распространение современных муниципальных моделей организации дополнительного образования детей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учреждения дополнительного образования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Не менее 75 процентов детей в возрасте от 5 до 18 лет будут получать услуги дополнительного образования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1.</w:t>
            </w: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 xml:space="preserve">Внедрение системы оценки качества дополнительного образования детей: </w:t>
            </w:r>
          </w:p>
          <w:p w:rsidR="00035775" w:rsidRPr="00EA2FB3" w:rsidRDefault="00035775" w:rsidP="00EF2F30">
            <w:pPr>
              <w:autoSpaceDE w:val="0"/>
              <w:jc w:val="both"/>
            </w:pPr>
            <w:r w:rsidRPr="00EA2FB3">
              <w:t xml:space="preserve">разработка (изменение) показателей эффективности деятельности образовательных организаций дополнительного образования детей в Аларском районе, их руководителей и основных категорий работников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учреждения дополнительного образования детей, отдел по делам молодежи, спорту и туризма администрации МО «Аларский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 xml:space="preserve">Нормативно-правовой акт, утверждающий  показатели эффективности деятельности муниципальных организаций дополнительного образования, их руководителей и основных категорий работников  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1.</w:t>
            </w:r>
            <w: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>Разработка и апробация моделей предоставления платных услуг дополнительного образования детей в Аларском районе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учреждения дополнительного образования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Не менее 75 процентов детей в возрасте от 5 до 18 лет будут получать услуги дополнительного образования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1.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 xml:space="preserve">Реализация плана мероприятий по оптимизации неэффективных расходов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учреждения дополнительного образования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Ежегодно, начиная с 2015 года до 2017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 xml:space="preserve">Повышение уровня удовлетворенности  качеством образовательных услуг </w:t>
            </w:r>
          </w:p>
        </w:tc>
      </w:tr>
      <w:tr w:rsidR="00035775" w:rsidRPr="00EA2FB3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center"/>
              <w:rPr>
                <w:b/>
              </w:rPr>
            </w:pPr>
            <w:r w:rsidRPr="00EA2FB3">
              <w:rPr>
                <w:b/>
              </w:rPr>
              <w:t>2.Создание условий для развития молодых талантов и детей с высокой мотивацией к обучению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 xml:space="preserve">Реализация Концепции общенациональной системы выявления и развития молодых талантов Иркутской области </w:t>
            </w:r>
          </w:p>
          <w:p w:rsidR="00035775" w:rsidRPr="00EA2FB3" w:rsidRDefault="00035775" w:rsidP="00EF2F30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образовательные учреждения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Увеличится доля обучающихся по программам общего образования, участвующих в олимпиадах и конкурсах различного уровня на 5%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>Реализация муниципальной долгосрочной целевой программы «Одаренные дети в муниципальных общеобразовательных учреждениях Аларского района на 2015-2017 годы»</w:t>
            </w:r>
          </w:p>
          <w:p w:rsidR="00035775" w:rsidRPr="00EA2FB3" w:rsidRDefault="00035775" w:rsidP="00EF2F30">
            <w:pPr>
              <w:autoSpaceDE w:val="0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образовательные учреждения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Совершенствование  системы  выявления и сопровождения одаренных детей, их специальной поддержки: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keepNext/>
              <w:snapToGrid w:val="0"/>
              <w:rPr>
                <w:bCs/>
                <w:iCs/>
              </w:rPr>
            </w:pPr>
            <w:r w:rsidRPr="00EA2FB3">
              <w:rPr>
                <w:bCs/>
                <w:iCs/>
              </w:rPr>
              <w:t xml:space="preserve">Реализация  муниципальной долгосрочной целевой программы «Развитие массового </w:t>
            </w:r>
          </w:p>
          <w:p w:rsidR="00035775" w:rsidRPr="00EA2FB3" w:rsidRDefault="00035775" w:rsidP="00EF2F30">
            <w:pPr>
              <w:autoSpaceDE w:val="0"/>
              <w:rPr>
                <w:color w:val="000000"/>
              </w:rPr>
            </w:pPr>
            <w:r w:rsidRPr="00EA2FB3">
              <w:rPr>
                <w:color w:val="000000"/>
              </w:rPr>
              <w:t xml:space="preserve">детско-юношеского спорта в образовательных учреждениях </w:t>
            </w:r>
            <w:r w:rsidRPr="00EA2FB3">
              <w:t>района на 2015-2017 годы</w:t>
            </w:r>
            <w:r w:rsidRPr="00EA2FB3">
              <w:rPr>
                <w:color w:val="000000"/>
              </w:rPr>
              <w:t>»</w:t>
            </w:r>
          </w:p>
          <w:p w:rsidR="00035775" w:rsidRPr="00EA2FB3" w:rsidRDefault="00035775" w:rsidP="00EF2F30">
            <w:pPr>
              <w:autoSpaceDE w:val="0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образовательные учреждения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ind w:left="26"/>
              <w:jc w:val="both"/>
            </w:pPr>
            <w:r w:rsidRPr="00EA2FB3">
              <w:t>Укрепление материально-технической базы ОУ района.</w:t>
            </w:r>
          </w:p>
          <w:p w:rsidR="00035775" w:rsidRPr="00EA2FB3" w:rsidRDefault="00035775" w:rsidP="00EF2F30">
            <w:pPr>
              <w:tabs>
                <w:tab w:val="left" w:pos="176"/>
              </w:tabs>
              <w:ind w:left="39" w:firstLine="15"/>
            </w:pPr>
            <w:r w:rsidRPr="00EA2FB3">
              <w:t xml:space="preserve">Увеличится доля детей и подростков, занимающихся детским спортом. 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keepNext/>
              <w:snapToGrid w:val="0"/>
              <w:rPr>
                <w:bCs/>
                <w:iCs/>
              </w:rPr>
            </w:pPr>
            <w:r w:rsidRPr="00EA2FB3">
              <w:rPr>
                <w:bCs/>
                <w:iCs/>
              </w:rPr>
              <w:t>Развитие муниципальных инновационных площадок:</w:t>
            </w:r>
          </w:p>
          <w:p w:rsidR="00035775" w:rsidRPr="00EA2FB3" w:rsidRDefault="00035775" w:rsidP="00EF2F30">
            <w:r w:rsidRPr="00EA2FB3">
              <w:t>- «Эколого-краеведческое направление как важная составляющая экологического образования обучающихся» на базе МБОУ Идеальская СОШ»;</w:t>
            </w:r>
          </w:p>
          <w:p w:rsidR="00035775" w:rsidRPr="00EA2FB3" w:rsidRDefault="00035775" w:rsidP="00EF2F30">
            <w:r w:rsidRPr="00EA2FB3">
              <w:t>- «Гражданско-патриотическое воспитание обучающихся в воспитательно-образовательном процессе школы» на базе МБОУ Нельхайская СОШ</w:t>
            </w:r>
          </w:p>
          <w:p w:rsidR="00035775" w:rsidRPr="00EA2FB3" w:rsidRDefault="00035775" w:rsidP="00EF2F30">
            <w:r w:rsidRPr="00EA2FB3">
              <w:t>«Агрошкола как социальный центр развития села» на базе МБОУ Алятская СОШ.</w:t>
            </w:r>
          </w:p>
          <w:p w:rsidR="00035775" w:rsidRPr="00EA2FB3" w:rsidRDefault="00035775" w:rsidP="00EF2F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МБОУ Идеальская СОШ</w:t>
            </w: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  <w:r w:rsidRPr="00EA2FB3">
              <w:t>Комитет по образованию администрации МО «Аларский район», МБОУ Нельхайская СОШ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</w:t>
            </w: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  <w:r w:rsidRPr="00EA2FB3">
              <w:t>2015-2018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Создание модели экологического образования и воспитания обучающихся  школы</w:t>
            </w:r>
          </w:p>
          <w:p w:rsidR="00035775" w:rsidRPr="00EA2FB3" w:rsidRDefault="00035775" w:rsidP="00EF2F30">
            <w:pPr>
              <w:jc w:val="both"/>
            </w:pPr>
          </w:p>
          <w:p w:rsidR="00035775" w:rsidRPr="00EA2FB3" w:rsidRDefault="00035775" w:rsidP="00EF2F30">
            <w:pPr>
              <w:jc w:val="both"/>
            </w:pPr>
            <w:r w:rsidRPr="00EA2FB3">
              <w:t>Создание модели гражданско-патриотического воспитания молодежи в школе</w:t>
            </w:r>
          </w:p>
        </w:tc>
      </w:tr>
      <w:tr w:rsidR="00035775" w:rsidRPr="00EA2FB3" w:rsidTr="00EF2F30">
        <w:tc>
          <w:tcPr>
            <w:tcW w:w="1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center"/>
              <w:rPr>
                <w:b/>
              </w:rPr>
            </w:pPr>
            <w:r w:rsidRPr="00EA2FB3">
              <w:rPr>
                <w:b/>
              </w:rPr>
              <w:t>3. Введение эффективного контракта в системе дополнительного образования детей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autoSpaceDE w:val="0"/>
              <w:snapToGrid w:val="0"/>
              <w:jc w:val="both"/>
            </w:pPr>
            <w:r w:rsidRPr="00EA2FB3">
              <w:t>Обеспечение качества кадрового состава сферы дополнительного образования детей в Аларском районе. Участие в реализации программы подготовки современных менеджеров организаций дополнительного образования детей</w:t>
            </w:r>
          </w:p>
          <w:p w:rsidR="00035775" w:rsidRPr="00EA2FB3" w:rsidRDefault="00035775" w:rsidP="00EF2F30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образованию администрации МО «Аларский район», учреждения дополнительного образования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Рост удельного веса педагогов и руководителей  образовательных организаций  дополнительного образования детей, прошедших подготовку по специальности «менеджмент»</w:t>
            </w:r>
          </w:p>
        </w:tc>
      </w:tr>
      <w:tr w:rsidR="00035775" w:rsidRPr="00EA2FB3" w:rsidTr="00EF2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Планирование дополнительных расходов местного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Комитет по  образованию администрации МО «Аларский район»,  общеобразовательные организации.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>2015-2018 годы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EA2FB3" w:rsidRDefault="00035775" w:rsidP="00EF2F30">
            <w:pPr>
              <w:snapToGrid w:val="0"/>
              <w:jc w:val="both"/>
            </w:pPr>
            <w:r w:rsidRPr="00EA2FB3">
              <w:t xml:space="preserve">Отношение среднемесячной заработной платы педагогических работников образовательных организаций дополнительного образования к среднемесячной заработной плате в Иркутской области 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Показатели эффективности и качества услуг в сфере дополнительного образования детей.</w:t>
      </w:r>
    </w:p>
    <w:tbl>
      <w:tblPr>
        <w:tblW w:w="0" w:type="auto"/>
        <w:tblInd w:w="108" w:type="dxa"/>
        <w:tblLayout w:type="fixed"/>
        <w:tblLook w:val="0000"/>
      </w:tblPr>
      <w:tblGrid>
        <w:gridCol w:w="1064"/>
        <w:gridCol w:w="5323"/>
        <w:gridCol w:w="1551"/>
        <w:gridCol w:w="1221"/>
        <w:gridCol w:w="1221"/>
        <w:gridCol w:w="1221"/>
        <w:gridCol w:w="1220"/>
        <w:gridCol w:w="1220"/>
        <w:gridCol w:w="1231"/>
      </w:tblGrid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заработной платы педагогических работников образовательных организаций общего образования к прогнозным показателям среднегодовой заработной платы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молодых педагогов в возрасте до 30 лет в учреждениях доп. образования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реорганизованных/ликвидированных  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--образовательных организаций,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структурных подразделений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035775" w:rsidTr="00EF2F3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полученных за счет оптимизационных мероприятий, направленных на повышение заработной платы педагогических работников</w:t>
            </w:r>
          </w:p>
          <w:p w:rsidR="00035775" w:rsidRDefault="00035775" w:rsidP="00EF2F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035775" w:rsidRDefault="00035775" w:rsidP="003A0685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финансовому обеспечению мероприятий муниципальной «дорожной карты» Аларского района </w:t>
      </w:r>
    </w:p>
    <w:p w:rsidR="00035775" w:rsidRDefault="00035775" w:rsidP="003A0685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Средства консолидированного бюджета МО «Аларский район» на 2015-2017 годы утверждены Решением Думы Мо «Аларский район» от 29.12.2014 г. №6/22-рд.</w:t>
      </w:r>
    </w:p>
    <w:p w:rsidR="00035775" w:rsidRDefault="00035775" w:rsidP="003A06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«дорожной картой по ликвидации очередности в дошкольных образовательных учреждениях района» планируется увеличение мест. 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>В 2013 году – всего на 165 мест, из них: 90 мест - за счет капитального ремонта МКДОУ Маниловский д/с(35 мест), с. Апхульта  МБОУ Нельхайская СОШ структурное подразделение Апхультинский детский сад (55 мест), 65 мест- за счет открытия дополнительных групп с. Ангарское МКДОУАнгарский детский сад (1 группа на 25 мест) , с. Тыргетуй МКДОУ Тыргетуйский детский сад (1 группа на 25 мест)п. Кутулик МКДОУ Кутуликский д/с №4(15 мест),10 мест  - за счет вариативных форм дошкольного образования п. Забитуй МКДОУ Забитуйский детский сад (1 группа кратковременного содержания на 10 мест).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2014 году – всего 15 мест, - за счет введения дополнительной группы в с.Аларь МКДОУ Аларский детский сад . 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>В 2015 году – всего 153 мест, из них 98 мест - за счет строительства детских садов в п. Кутулик МКДОУ Кутуликский детский сад №1, 55 мест - за счет строительства детских садов в с. Аляты МКДОУ Алятский детский сад.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>В 2016 году – всего 55 мест, -за счет строительства детских садов в п. Забитуй</w:t>
      </w:r>
    </w:p>
    <w:p w:rsidR="00035775" w:rsidRDefault="00035775" w:rsidP="003A0685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дополнительной потребности средств на 2015-2018 гг. на повышение заработной платы педагогических работников дошкольных образовательных учреждениях в соответствии с Указом Президента Российской Федерации от 7 мая 2012 г. №597 «О мероприятиях по реализации государственной политики» составляет 89,9 млн. руб. </w:t>
      </w:r>
    </w:p>
    <w:p w:rsidR="00035775" w:rsidRDefault="00035775" w:rsidP="003A0685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Закупка учебно-технического, технологического, спортивного оборудования и школьной мебели для осуществления образовательного процесса предусмотрены в рамках муниципальных долгосрочных целевых программ в сумме 1,5 млн.руб., в том числе:</w:t>
      </w: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sz w:val="24"/>
          <w:szCs w:val="24"/>
        </w:rPr>
        <w:t>-«Развитие массового детско-юношеского спорта в общеобразовательных учреждениях Аларского района на 2015-2017 годы»-0,5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млн.руб.</w:t>
      </w:r>
    </w:p>
    <w:p w:rsidR="00035775" w:rsidRDefault="00035775" w:rsidP="003A0685">
      <w:pPr>
        <w:rPr>
          <w:sz w:val="24"/>
          <w:szCs w:val="24"/>
        </w:rPr>
      </w:pPr>
      <w:r>
        <w:rPr>
          <w:sz w:val="24"/>
          <w:szCs w:val="24"/>
        </w:rPr>
        <w:t xml:space="preserve">- «Развитие системы образования в Аларском районе  на  2015-2017 гг.» в объеме 0,4 млн.руб. </w:t>
      </w:r>
    </w:p>
    <w:p w:rsidR="00035775" w:rsidRDefault="00035775" w:rsidP="003A0685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-«Школьное горячее питание в муниципальных общеобразовательных учреждениях Аларского района на 2015-2017 годы» в объеме 0,6 млн.руб.  </w:t>
      </w:r>
    </w:p>
    <w:p w:rsidR="00035775" w:rsidRDefault="00035775" w:rsidP="003A0685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учебников и учебно-методических пособий в 2015-2018 гг. предусмотрено в рамках субвенции средства субвенции на обеспечение государственных гарантий прав граждан на получение общедоступного и бесплатного общего и дополнительного образования из средств областного бюджета в объеме 16,8 млн.руб. </w:t>
      </w:r>
    </w:p>
    <w:p w:rsidR="00035775" w:rsidRDefault="00035775" w:rsidP="003A0685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дополнительной потребности средств в 2015-2018 гг. на повышение заработной платы педагогических работников в общеобразовательных учреждениях в соответствии с Указом Президента Российской Федерации от 7 мая 2012 г. №597 «О мероприятиях по реализации государственной политики» составляет 149,7  млн. руб.    </w:t>
      </w:r>
    </w:p>
    <w:p w:rsidR="00035775" w:rsidRDefault="00035775" w:rsidP="003A0685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дополнительной потребности средств в 2015-2018 гг. на повышение заработной платы педагогических работников дополнительных образовательных учреждениях детей в соответствии с Указом Президента Российской Федерации от 7 мая 2012 г. №597 «О мероприятиях по реализации государственной политики» составляет 79,4 млн. руб.    </w:t>
      </w:r>
    </w:p>
    <w:p w:rsidR="00035775" w:rsidRDefault="00035775" w:rsidP="003A0685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таблицу «</w:t>
      </w:r>
      <w:r>
        <w:rPr>
          <w:sz w:val="24"/>
          <w:szCs w:val="24"/>
        </w:rPr>
        <w:t>Финансовое обеспечение мероприятий муниципальной «дорожной карты» Аларского района» не включены мероприятия, которые не требуют дополнительного финансирования.</w:t>
      </w:r>
    </w:p>
    <w:p w:rsidR="00035775" w:rsidRDefault="00035775" w:rsidP="003A0685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Финансово-экономическое обоснование «дорожной карты» в части финансового обеспечения мероприятий прилагается в форме таблицы.</w:t>
      </w:r>
    </w:p>
    <w:p w:rsidR="00035775" w:rsidRDefault="00035775" w:rsidP="003A0685">
      <w:pPr>
        <w:rPr>
          <w:sz w:val="24"/>
          <w:szCs w:val="24"/>
        </w:rPr>
      </w:pPr>
    </w:p>
    <w:p w:rsidR="00035775" w:rsidRDefault="00035775" w:rsidP="003A0685">
      <w:pPr>
        <w:rPr>
          <w:sz w:val="24"/>
          <w:szCs w:val="24"/>
        </w:rPr>
      </w:pPr>
    </w:p>
    <w:p w:rsidR="00035775" w:rsidRDefault="00035775" w:rsidP="003A0685">
      <w:pPr>
        <w:rPr>
          <w:sz w:val="24"/>
          <w:szCs w:val="24"/>
        </w:rPr>
      </w:pPr>
    </w:p>
    <w:p w:rsidR="00035775" w:rsidRDefault="00035775" w:rsidP="003A0685">
      <w:pPr>
        <w:rPr>
          <w:sz w:val="24"/>
          <w:szCs w:val="24"/>
        </w:rPr>
      </w:pPr>
    </w:p>
    <w:p w:rsidR="00035775" w:rsidRDefault="00035775" w:rsidP="003A0685">
      <w:pPr>
        <w:rPr>
          <w:sz w:val="24"/>
          <w:szCs w:val="24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Финансово - экономическое обоснование  </w:t>
      </w:r>
      <w:r>
        <w:rPr>
          <w:b/>
          <w:sz w:val="24"/>
          <w:szCs w:val="24"/>
        </w:rPr>
        <w:t xml:space="preserve"> муниципальной «дорожной карты» Аларского района</w:t>
      </w:r>
      <w:r>
        <w:rPr>
          <w:b/>
          <w:bCs/>
          <w:color w:val="000000"/>
          <w:sz w:val="24"/>
          <w:szCs w:val="24"/>
        </w:rPr>
        <w:t xml:space="preserve">  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Показатели повышения средней заработной платы   работников  образовательных учреждений</w:t>
      </w:r>
    </w:p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Категория работников* - педагогические работники общего образования</w:t>
      </w:r>
    </w:p>
    <w:tbl>
      <w:tblPr>
        <w:tblW w:w="16460" w:type="dxa"/>
        <w:tblInd w:w="-743" w:type="dxa"/>
        <w:tblLook w:val="00A0"/>
      </w:tblPr>
      <w:tblGrid>
        <w:gridCol w:w="416"/>
        <w:gridCol w:w="6238"/>
        <w:gridCol w:w="1116"/>
        <w:gridCol w:w="1116"/>
        <w:gridCol w:w="1036"/>
        <w:gridCol w:w="1056"/>
        <w:gridCol w:w="1056"/>
        <w:gridCol w:w="1017"/>
        <w:gridCol w:w="1076"/>
        <w:gridCol w:w="1196"/>
        <w:gridCol w:w="1137"/>
      </w:tblGrid>
      <w:tr w:rsidR="00035775" w:rsidRPr="00207095" w:rsidTr="00EF2F30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>Наименование показателей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2012 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2013 г.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2014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2015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2016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2017 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2018 г.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2014г.-2015г.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2014г.-2018г.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 xml:space="preserve">Средняя заработная плата по субъекту Российской Федерации (прогноз субъекта Российской Федерации), руб.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25 365,0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29 229,4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31 823,3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34 704,7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37 614,5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40 524,3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44 455,2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 xml:space="preserve">Средняя заработная плата по субъекту Российской Федерации (прогноз субъекта Российской Федерации) дифференцированна для Аларского района, руб.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23 159,1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26 687,4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29 055,7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31 686,6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34 343,3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40 589,1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 xml:space="preserve">Среднесписочная численность </w:t>
            </w:r>
            <w:r w:rsidRPr="00207095">
              <w:rPr>
                <w:b/>
                <w:bCs/>
                <w:color w:val="000000"/>
              </w:rPr>
              <w:t>педагогических работников общего образования</w:t>
            </w:r>
            <w:r w:rsidRPr="00207095">
              <w:rPr>
                <w:color w:val="000000"/>
              </w:rPr>
              <w:t>, 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412,0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390,0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351,0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342,0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color w:val="000000"/>
              </w:rPr>
            </w:pPr>
            <w:r w:rsidRPr="00207095">
              <w:rPr>
                <w:color w:val="000000"/>
              </w:rPr>
              <w:t xml:space="preserve">Среднемесячная заработная плата </w:t>
            </w:r>
            <w:r w:rsidRPr="00207095">
              <w:rPr>
                <w:b/>
                <w:bCs/>
                <w:color w:val="000000"/>
              </w:rPr>
              <w:t xml:space="preserve">  педагогических работников общего образования</w:t>
            </w:r>
            <w:r w:rsidRPr="00207095">
              <w:rPr>
                <w:color w:val="000000"/>
              </w:rPr>
              <w:t>,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21 100,0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27 100,0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29 055,0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29 716,7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34 343,3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37 000,0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40 589,1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Темп роста к предыдущему году,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Соотношение средней заработной платы   педагогических работников общего образования и средней заработной платы в субъекте Российской Федерации,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 xml:space="preserve">Размер начислений на фонд оплаты труда,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 xml:space="preserve">Фонд оплаты труда с начислениями, млн. рублей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165,1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182,4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196,5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215,6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Прирост фонда оплаты труда с начислениями к 2013 году, рублей (фонд оплаты труда стр. 8 по графе соответствующего года – стр. 8 за 2013 г.)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-5,8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-6,3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31,4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-12,1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87,1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за счет средств консолидированного бюджета субъекта Российской Федерации, 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за счет средств ОМС,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 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за счет средств от приносящей доход деятельности,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рублей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b/>
                <w:bCs/>
              </w:rPr>
            </w:pPr>
            <w:r w:rsidRPr="00207095">
              <w:rPr>
                <w:b/>
                <w:bCs/>
              </w:rPr>
              <w:t>Итого, объем средств, предусмотренный на повышение оплаты труда , руб. (стр. 10+12+13+14)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0,0</w:t>
            </w:r>
          </w:p>
        </w:tc>
      </w:tr>
      <w:tr w:rsidR="00035775" w:rsidRPr="00207095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r w:rsidRPr="00207095"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</w:tr>
      <w:tr w:rsidR="00035775" w:rsidRPr="00207095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207095" w:rsidRDefault="00035775" w:rsidP="00EF2F30">
            <w:pPr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color w:val="000000"/>
              </w:rPr>
            </w:pPr>
            <w:r w:rsidRPr="00207095">
              <w:rPr>
                <w:color w:val="000000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-5,8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-6,3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31,4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-12,1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775" w:rsidRPr="00207095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207095">
              <w:rPr>
                <w:b/>
                <w:bCs/>
                <w:color w:val="000000"/>
              </w:rPr>
              <w:t>87,1</w:t>
            </w:r>
          </w:p>
        </w:tc>
      </w:tr>
    </w:tbl>
    <w:p w:rsidR="00035775" w:rsidRDefault="00035775" w:rsidP="003A0685">
      <w:pPr>
        <w:rPr>
          <w:sz w:val="28"/>
          <w:szCs w:val="28"/>
        </w:rPr>
      </w:pPr>
    </w:p>
    <w:p w:rsidR="00035775" w:rsidRPr="00C76106" w:rsidRDefault="00035775" w:rsidP="003A0685">
      <w:pPr>
        <w:widowControl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</w:rPr>
      </w:pPr>
      <w:r w:rsidRPr="007427FE">
        <w:rPr>
          <w:b/>
          <w:bCs/>
          <w:color w:val="000000"/>
          <w:sz w:val="24"/>
          <w:szCs w:val="24"/>
        </w:rPr>
        <w:t>Категория работников* -  педагогические работники дошкольного образования</w:t>
      </w:r>
    </w:p>
    <w:tbl>
      <w:tblPr>
        <w:tblW w:w="16460" w:type="dxa"/>
        <w:tblInd w:w="-743" w:type="dxa"/>
        <w:tblLook w:val="00A0"/>
      </w:tblPr>
      <w:tblGrid>
        <w:gridCol w:w="416"/>
        <w:gridCol w:w="6217"/>
        <w:gridCol w:w="1120"/>
        <w:gridCol w:w="1120"/>
        <w:gridCol w:w="1040"/>
        <w:gridCol w:w="1060"/>
        <w:gridCol w:w="1060"/>
        <w:gridCol w:w="1020"/>
        <w:gridCol w:w="1080"/>
        <w:gridCol w:w="1193"/>
        <w:gridCol w:w="1134"/>
      </w:tblGrid>
      <w:tr w:rsidR="00035775" w:rsidRPr="00C76106" w:rsidTr="00EF2F30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2012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2013 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2015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2018 г.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2014г.-2015г.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2014г.-2018г.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25 365,0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29 229,4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31 823,3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34 704,7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37 614,5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40 524,3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44 455,2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в сфере общего образования в субъекте Российской Федерации (прогноз субъекта Российской Федерации),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17 756,0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23 728,0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26 858,9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29 290,8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31 746,6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34 202,5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37 520,2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в сфере общего образования в субъекте Российской Федерации (прогноз субъекта Российской Федерации)дифференцирована для Аларского райноа,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16 211,8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21 664,5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24 523,1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26 743,5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28 985,7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31 228,0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34 257,2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Среднесписочная численность </w:t>
            </w:r>
            <w:r w:rsidRPr="00C76106">
              <w:rPr>
                <w:b/>
                <w:bCs/>
                <w:color w:val="000000"/>
              </w:rPr>
              <w:t xml:space="preserve">  педагогических работников дошкольного образования</w:t>
            </w:r>
            <w:r w:rsidRPr="00C76106">
              <w:rPr>
                <w:color w:val="000000"/>
              </w:rPr>
              <w:t>,  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94,0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103,0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103,0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Среднемесячная заработная плата </w:t>
            </w:r>
            <w:r w:rsidRPr="00C76106">
              <w:rPr>
                <w:b/>
                <w:bCs/>
                <w:color w:val="000000"/>
              </w:rPr>
              <w:t xml:space="preserve">  педагогических работников дошкольного образования</w:t>
            </w:r>
            <w:r w:rsidRPr="00C76106">
              <w:rPr>
                <w:color w:val="000000"/>
              </w:rPr>
              <w:t>, 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10 100,0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21 660,0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24 523,0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25 626,6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28 068,3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30 239,6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33 172,9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6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7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Соотношение средней заработной платы   педагогических работников дошкольного образования и средней заработной платы в субъекте Российской Федерации,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88,4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88,4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8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Соотношение средней заработной платы   педагогических работников дошкольного образования и средней заработной платы в общем образовании в субъекте Российской Федерации,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9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Размер начислений на фонд оплаты труда, %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Фонд оплаты труда с начислениями, млн. рублей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53,4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Прирост фонда оплаты труда с начислениями к 2013 году, рублей (фонд оплаты труда стр. 9 по графе соответствующего года – стр. 9 за 2013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63,5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консолидированного бюджета субъекта Российской Федерации,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0,03 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ОМС,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16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17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млн. рублей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18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19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20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21,6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63,5</w:t>
            </w:r>
          </w:p>
        </w:tc>
      </w:tr>
    </w:tbl>
    <w:p w:rsidR="00035775" w:rsidRDefault="00035775" w:rsidP="003A0685">
      <w:pPr>
        <w:widowControl w:val="0"/>
        <w:autoSpaceDE w:val="0"/>
        <w:spacing w:before="108" w:after="108"/>
        <w:jc w:val="center"/>
        <w:rPr>
          <w:b/>
          <w:bCs/>
          <w:sz w:val="24"/>
          <w:szCs w:val="24"/>
        </w:rPr>
      </w:pPr>
    </w:p>
    <w:p w:rsidR="00035775" w:rsidRDefault="00035775" w:rsidP="003A068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Категория работников* - педагогические работники учреждений дополнительного образования детей  </w:t>
      </w:r>
    </w:p>
    <w:tbl>
      <w:tblPr>
        <w:tblW w:w="16460" w:type="dxa"/>
        <w:tblInd w:w="-743" w:type="dxa"/>
        <w:tblLook w:val="00A0"/>
      </w:tblPr>
      <w:tblGrid>
        <w:gridCol w:w="416"/>
        <w:gridCol w:w="6238"/>
        <w:gridCol w:w="1116"/>
        <w:gridCol w:w="1116"/>
        <w:gridCol w:w="1036"/>
        <w:gridCol w:w="1056"/>
        <w:gridCol w:w="1056"/>
        <w:gridCol w:w="1017"/>
        <w:gridCol w:w="1076"/>
        <w:gridCol w:w="1196"/>
        <w:gridCol w:w="1137"/>
      </w:tblGrid>
      <w:tr w:rsidR="00035775" w:rsidRPr="00C76106" w:rsidTr="00EF2F30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Наименование показателей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2012 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2013 г.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2015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2016 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2017 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2018 г.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2014г.-2015г.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2014г.-2018г.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25 365,0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29 229,4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31 823,3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34 704,7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37 614,5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40 524,3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44 455,2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учителей в субъекте (прогноз)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21 900,0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30 820,0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33 064,4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36 110,2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39 137,9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42 165,5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46 255,6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Средняя заработная плата учителей в субъекте (прогноз) дифференцированно для Аларского района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19 995,4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28 139,7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30 188,9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32 969,8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35 734,2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38 498,5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42 232,9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Среднесписочная численность </w:t>
            </w:r>
            <w:r w:rsidRPr="00C76106">
              <w:rPr>
                <w:b/>
                <w:bCs/>
                <w:color w:val="000000"/>
              </w:rPr>
              <w:t>педагогических работников учреждений дополнительного образования детей</w:t>
            </w:r>
            <w:r w:rsidRPr="00C76106">
              <w:rPr>
                <w:color w:val="000000"/>
              </w:rPr>
              <w:t>, 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Среднемесячная заработная плата педагогических работников учреждений дополнительного образования детей,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15 800,0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21 100,0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24 151,0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23 619,2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32 160,8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38 498,5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42 232,9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-2,2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19,7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Соотношение средней заработной платы педагогических работников учреждений дополнительного образования детей  и средней заработной платы в субъекте Российской Федерации,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75,0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Размер начислений на фонд оплаты труда,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30,2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color w:val="000000"/>
              </w:rPr>
            </w:pPr>
            <w:r w:rsidRPr="00C76106">
              <w:rPr>
                <w:color w:val="000000"/>
              </w:rPr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Фонд оплаты труда с начислениями,  рублей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39,1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Прирост фонда оплаты труда с начислениями к 2013 году, рублей (фонд оплаты труда стр. 9 по графе соответствующего года – стр. 9 за 2013 г.)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42,6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консолидированного бюджета субъекта Российской Федерации, 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ОМС, 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 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за счет средств от приносящей доход деятельности, 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 рублей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Итого, объем средств, предусмотренный на повышение оплаты труда , руб. (стр. 10+12+13+14)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  <w:rPr>
                <w:b/>
                <w:bCs/>
              </w:rPr>
            </w:pPr>
            <w:r w:rsidRPr="00C76106">
              <w:rPr>
                <w:b/>
                <w:bCs/>
              </w:rPr>
              <w:t>0,0</w:t>
            </w:r>
          </w:p>
        </w:tc>
      </w:tr>
      <w:tr w:rsidR="00035775" w:rsidRPr="00C76106" w:rsidTr="00EF2F30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color w:val="000000"/>
              </w:rPr>
            </w:pPr>
            <w:r w:rsidRPr="00C76106">
              <w:rPr>
                <w:color w:val="000000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color w:val="000000"/>
              </w:rPr>
            </w:pPr>
            <w:r w:rsidRPr="00C76106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</w:tr>
      <w:tr w:rsidR="00035775" w:rsidRPr="00C76106" w:rsidTr="00EF2F3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775" w:rsidRPr="00C76106" w:rsidRDefault="00035775" w:rsidP="00EF2F30">
            <w:pPr>
              <w:jc w:val="right"/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rPr>
                <w:b/>
                <w:bCs/>
                <w:color w:val="000000"/>
              </w:rPr>
            </w:pPr>
            <w:r w:rsidRPr="00C76106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15,4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775" w:rsidRPr="00C76106" w:rsidRDefault="00035775" w:rsidP="00EF2F30">
            <w:pPr>
              <w:jc w:val="center"/>
            </w:pPr>
            <w:r w:rsidRPr="00C76106">
              <w:t>42,6</w:t>
            </w:r>
          </w:p>
        </w:tc>
      </w:tr>
    </w:tbl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rPr>
          <w:sz w:val="28"/>
          <w:szCs w:val="28"/>
        </w:rPr>
      </w:pPr>
    </w:p>
    <w:p w:rsidR="00035775" w:rsidRDefault="00035775" w:rsidP="003A0685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мероприятий муниципальной «дорожной карты» Аларского района, млн. рублей</w:t>
      </w:r>
    </w:p>
    <w:p w:rsidR="00035775" w:rsidRDefault="00035775" w:rsidP="003A0685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(показатели по отношению  к 2012 году)</w:t>
      </w:r>
    </w:p>
    <w:p w:rsidR="00035775" w:rsidRDefault="00035775" w:rsidP="003A0685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969"/>
        <w:gridCol w:w="1134"/>
        <w:gridCol w:w="993"/>
        <w:gridCol w:w="992"/>
        <w:gridCol w:w="850"/>
        <w:gridCol w:w="993"/>
        <w:gridCol w:w="992"/>
        <w:gridCol w:w="850"/>
        <w:gridCol w:w="851"/>
        <w:gridCol w:w="850"/>
        <w:gridCol w:w="993"/>
        <w:gridCol w:w="992"/>
        <w:gridCol w:w="1428"/>
      </w:tblGrid>
      <w:tr w:rsidR="00035775" w:rsidTr="00EF2F30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035775" w:rsidTr="00EF2F30">
        <w:trPr>
          <w:cantSplit/>
          <w:trHeight w:val="1827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1" w:vert="1"/>
              </w:rPr>
            </w:pPr>
            <w:r w:rsidRPr="00AD67B7">
              <w:rPr>
                <w:b/>
                <w:eastAsianLayout w:id="1003156480" w:vert="1"/>
              </w:rPr>
              <w:t>Консолидированный бюджет субъекта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3" w:vert="1"/>
              </w:rPr>
            </w:pPr>
            <w:r w:rsidRPr="00AD67B7">
              <w:rPr>
                <w:b/>
                <w:eastAsianLayout w:id="1003156482" w:vert="1"/>
              </w:rPr>
              <w:t>Планируемые 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5" w:vert="1"/>
              </w:rPr>
            </w:pPr>
            <w:r w:rsidRPr="00AD67B7">
              <w:rPr>
                <w:b/>
                <w:eastAsianLayout w:id="1003156484" w:vert="1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7" w:vert="1"/>
              </w:rPr>
            </w:pPr>
            <w:r w:rsidRPr="00AD67B7">
              <w:rPr>
                <w:b/>
                <w:eastAsianLayout w:id="1003156486" w:vert="1"/>
              </w:rPr>
              <w:t>Консолидированный бюджет субъекта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9" w:vert="1"/>
              </w:rPr>
            </w:pPr>
            <w:r w:rsidRPr="00AD67B7">
              <w:rPr>
                <w:b/>
                <w:eastAsianLayout w:id="1003156488" w:vert="1"/>
              </w:rPr>
              <w:t>Планируемые 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91" w:vert="1"/>
              </w:rPr>
            </w:pPr>
            <w:r w:rsidRPr="00AD67B7">
              <w:rPr>
                <w:b/>
                <w:eastAsianLayout w:id="1003156490" w:vert="1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93" w:vert="1"/>
              </w:rPr>
            </w:pPr>
            <w:r w:rsidRPr="00AD67B7">
              <w:rPr>
                <w:b/>
                <w:eastAsianLayout w:id="1003156492" w:vert="1"/>
              </w:rPr>
              <w:t>Консолидированный бюджет субъекта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95" w:vert="1"/>
              </w:rPr>
            </w:pPr>
            <w:r w:rsidRPr="00AD67B7">
              <w:rPr>
                <w:b/>
                <w:eastAsianLayout w:id="1003156494" w:vert="1"/>
              </w:rPr>
              <w:t>Планируемые 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0" w:vert="1"/>
              </w:rPr>
            </w:pPr>
            <w:r w:rsidRPr="00AD67B7">
              <w:rPr>
                <w:b/>
                <w:eastAsianLayout w:id="1003156496" w:vert="1"/>
              </w:rPr>
              <w:t>Дополнительная потребность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2" w:vert="1"/>
              </w:rPr>
            </w:pPr>
            <w:r w:rsidRPr="00AD67B7">
              <w:rPr>
                <w:b/>
                <w:eastAsianLayout w:id="1003156481" w:vert="1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4" w:vert="1"/>
              </w:rPr>
            </w:pPr>
            <w:r w:rsidRPr="00AD67B7">
              <w:rPr>
                <w:b/>
                <w:eastAsianLayout w:id="1003156483" w:vert="1"/>
              </w:rPr>
              <w:t>Потребность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Pr="00AD67B7" w:rsidRDefault="00035775" w:rsidP="00EF2F30">
            <w:pPr>
              <w:widowControl w:val="0"/>
              <w:autoSpaceDE w:val="0"/>
              <w:snapToGrid w:val="0"/>
              <w:ind w:right="113"/>
              <w:jc w:val="both"/>
              <w:rPr>
                <w:b/>
                <w:eastAsianLayout w:id="1003156486" w:vert="1"/>
              </w:rPr>
            </w:pPr>
            <w:r w:rsidRPr="00AD67B7">
              <w:rPr>
                <w:b/>
                <w:eastAsianLayout w:id="1003156485" w:vert="1"/>
              </w:rPr>
              <w:t>Потребность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5775" w:rsidTr="00EF2F30">
        <w:trPr>
          <w:trHeight w:val="17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дополнительных расходов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035775" w:rsidRDefault="00035775" w:rsidP="00EF2F30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8,2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16,9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21,6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21,6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учебно-технического, технологического, спортивного оборудования, школьной мебели для осуществления образовательного процесса, в рамках реализации муниципальных долгосрочных целевых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учебников и учебно-методических пособий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дополнительных расходов областного 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17,3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31,4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50,5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</w:tr>
    </w:tbl>
    <w:p w:rsidR="00035775" w:rsidRPr="00AD67B7" w:rsidRDefault="00035775" w:rsidP="003A0685">
      <w:pPr>
        <w:jc w:val="both"/>
        <w:rPr>
          <w:b/>
          <w:sz w:val="24"/>
          <w:szCs w:val="24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969"/>
        <w:gridCol w:w="1134"/>
        <w:gridCol w:w="993"/>
        <w:gridCol w:w="992"/>
        <w:gridCol w:w="850"/>
        <w:gridCol w:w="993"/>
        <w:gridCol w:w="992"/>
        <w:gridCol w:w="850"/>
        <w:gridCol w:w="851"/>
        <w:gridCol w:w="850"/>
        <w:gridCol w:w="993"/>
        <w:gridCol w:w="992"/>
        <w:gridCol w:w="1428"/>
      </w:tblGrid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дополнительных расходов областного  бюджета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"О национальной стратегии действий в интересах детей на 2012 - 2017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5,3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8,3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11,3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75" w:rsidRDefault="00035775" w:rsidP="00EF2F3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15,4</w:t>
            </w: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775" w:rsidRDefault="00035775" w:rsidP="00EF2F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спортивного оборудования и инвентаря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15,58</w:t>
            </w:r>
          </w:p>
        </w:tc>
      </w:tr>
      <w:tr w:rsidR="00035775" w:rsidTr="00EF2F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5775" w:rsidRDefault="00035775" w:rsidP="00EF2F30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91,78</w:t>
            </w:r>
          </w:p>
        </w:tc>
      </w:tr>
    </w:tbl>
    <w:p w:rsidR="00035775" w:rsidRPr="00F3042C" w:rsidRDefault="00035775" w:rsidP="003A0685">
      <w:pPr>
        <w:rPr>
          <w:sz w:val="28"/>
          <w:szCs w:val="28"/>
        </w:rPr>
      </w:pPr>
    </w:p>
    <w:p w:rsidR="00035775" w:rsidRDefault="00035775" w:rsidP="006449C3">
      <w:pPr>
        <w:ind w:left="-600"/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p w:rsidR="00035775" w:rsidRPr="006449C3" w:rsidRDefault="00035775" w:rsidP="006449C3">
      <w:pPr>
        <w:ind w:left="-600"/>
        <w:rPr>
          <w:sz w:val="28"/>
          <w:szCs w:val="28"/>
        </w:rPr>
      </w:pPr>
    </w:p>
    <w:sectPr w:rsidR="00035775" w:rsidRPr="006449C3" w:rsidSect="003A0685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3D"/>
    <w:multiLevelType w:val="hybridMultilevel"/>
    <w:tmpl w:val="D4B0E220"/>
    <w:lvl w:ilvl="0" w:tplc="6562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1E71C4"/>
    <w:multiLevelType w:val="hybridMultilevel"/>
    <w:tmpl w:val="EE7467DA"/>
    <w:lvl w:ilvl="0" w:tplc="3034B4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E06"/>
    <w:rsid w:val="00035775"/>
    <w:rsid w:val="00127C54"/>
    <w:rsid w:val="00207095"/>
    <w:rsid w:val="003732AA"/>
    <w:rsid w:val="00384FF7"/>
    <w:rsid w:val="003A0685"/>
    <w:rsid w:val="00425C57"/>
    <w:rsid w:val="00461BBC"/>
    <w:rsid w:val="005116AC"/>
    <w:rsid w:val="00515872"/>
    <w:rsid w:val="005343C2"/>
    <w:rsid w:val="006449C3"/>
    <w:rsid w:val="006B4BD3"/>
    <w:rsid w:val="00707207"/>
    <w:rsid w:val="00737E06"/>
    <w:rsid w:val="007427FE"/>
    <w:rsid w:val="007943B1"/>
    <w:rsid w:val="009911C3"/>
    <w:rsid w:val="00A03DCC"/>
    <w:rsid w:val="00AD67B7"/>
    <w:rsid w:val="00C002DF"/>
    <w:rsid w:val="00C76106"/>
    <w:rsid w:val="00CD7903"/>
    <w:rsid w:val="00D53209"/>
    <w:rsid w:val="00D63533"/>
    <w:rsid w:val="00DC1288"/>
    <w:rsid w:val="00E15D27"/>
    <w:rsid w:val="00E722A5"/>
    <w:rsid w:val="00EA0E31"/>
    <w:rsid w:val="00EA2FB3"/>
    <w:rsid w:val="00EF2F30"/>
    <w:rsid w:val="00EF485C"/>
    <w:rsid w:val="00F21BF7"/>
    <w:rsid w:val="00F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E06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E0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E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E0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7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A0685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3A068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3A0685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685"/>
    <w:rPr>
      <w:rFonts w:ascii="Calibri" w:hAnsi="Calibri" w:cs="Times New Roman"/>
      <w:sz w:val="22"/>
      <w:szCs w:val="22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3A0685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685"/>
    <w:rPr>
      <w:rFonts w:ascii="Calibri" w:hAnsi="Calibri"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893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hyperlink" Target="garantf1://70169234.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31</Pages>
  <Words>8168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2015-08-13T09:51:00Z</cp:lastPrinted>
  <dcterms:created xsi:type="dcterms:W3CDTF">2015-08-13T08:13:00Z</dcterms:created>
  <dcterms:modified xsi:type="dcterms:W3CDTF">2015-11-25T02:52:00Z</dcterms:modified>
</cp:coreProperties>
</file>